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54" w:rsidRPr="002F517B" w:rsidRDefault="00677354" w:rsidP="00677354">
      <w:pPr>
        <w:jc w:val="center"/>
        <w:outlineLvl w:val="2"/>
        <w:rPr>
          <w:b/>
          <w:sz w:val="28"/>
          <w:szCs w:val="28"/>
        </w:rPr>
      </w:pPr>
      <w:r w:rsidRPr="002F517B">
        <w:rPr>
          <w:b/>
          <w:sz w:val="28"/>
          <w:szCs w:val="28"/>
        </w:rPr>
        <w:t>Особенности учета в туристических компаниях</w:t>
      </w:r>
    </w:p>
    <w:p w:rsidR="00677354" w:rsidRDefault="00677354" w:rsidP="00CD64A6">
      <w:pPr>
        <w:ind w:firstLine="540"/>
        <w:jc w:val="center"/>
        <w:rPr>
          <w:b/>
          <w:bCs/>
          <w:color w:val="000000"/>
        </w:rPr>
      </w:pPr>
    </w:p>
    <w:p w:rsidR="00CD64A6" w:rsidRPr="003C7BB9" w:rsidRDefault="00CD64A6" w:rsidP="00CD64A6">
      <w:pPr>
        <w:ind w:firstLine="540"/>
        <w:jc w:val="center"/>
        <w:rPr>
          <w:color w:val="000000"/>
        </w:rPr>
      </w:pPr>
      <w:r w:rsidRPr="003C7BB9">
        <w:rPr>
          <w:b/>
          <w:bCs/>
          <w:color w:val="000000"/>
        </w:rPr>
        <w:t>1.Туристические услуги и их сущность</w:t>
      </w:r>
    </w:p>
    <w:p w:rsidR="00CD64A6" w:rsidRPr="003C7BB9" w:rsidRDefault="00CD64A6" w:rsidP="00CD64A6">
      <w:pPr>
        <w:ind w:firstLine="540"/>
        <w:jc w:val="both"/>
        <w:rPr>
          <w:color w:val="000000"/>
        </w:rPr>
      </w:pPr>
      <w:r w:rsidRPr="003C7BB9">
        <w:rPr>
          <w:color w:val="000000"/>
        </w:rPr>
        <w:t>В современных условиях все большое развитие получает туризм, позволяющий сформировать рынок туристских услуг и наладить туристский бизнес.</w:t>
      </w:r>
    </w:p>
    <w:p w:rsidR="00CD64A6" w:rsidRPr="003C7BB9" w:rsidRDefault="00CD64A6" w:rsidP="00CD64A6">
      <w:pPr>
        <w:ind w:firstLine="540"/>
        <w:jc w:val="both"/>
        <w:rPr>
          <w:color w:val="000000"/>
        </w:rPr>
      </w:pPr>
      <w:r w:rsidRPr="003C7BB9">
        <w:rPr>
          <w:color w:val="000000"/>
        </w:rPr>
        <w:t>В настоящее время в Республике Казахстан выделяются следующие направления туристского рынка:</w:t>
      </w:r>
    </w:p>
    <w:p w:rsidR="00CD64A6" w:rsidRPr="003C7BB9" w:rsidRDefault="00CD64A6" w:rsidP="00CD64A6">
      <w:pPr>
        <w:ind w:firstLine="540"/>
        <w:jc w:val="both"/>
        <w:rPr>
          <w:color w:val="000000"/>
        </w:rPr>
      </w:pPr>
      <w:r w:rsidRPr="003C7BB9">
        <w:rPr>
          <w:color w:val="000000"/>
        </w:rPr>
        <w:t>- въездной туризм – направленный на обслуживание иностранцев, приезжающих в Казахстан;</w:t>
      </w:r>
    </w:p>
    <w:p w:rsidR="00CD64A6" w:rsidRPr="003C7BB9" w:rsidRDefault="00CD64A6" w:rsidP="00CD64A6">
      <w:pPr>
        <w:ind w:firstLine="540"/>
        <w:jc w:val="both"/>
        <w:rPr>
          <w:color w:val="000000"/>
        </w:rPr>
      </w:pPr>
      <w:r w:rsidRPr="003C7BB9">
        <w:rPr>
          <w:color w:val="000000"/>
        </w:rPr>
        <w:t>- выездной туризм – организация поездок граждан Республики Казахстан в страны ближнего и дальнего зарубежья;</w:t>
      </w:r>
    </w:p>
    <w:p w:rsidR="00CD64A6" w:rsidRPr="003C7BB9" w:rsidRDefault="00CD64A6" w:rsidP="00CD64A6">
      <w:pPr>
        <w:ind w:firstLine="540"/>
        <w:jc w:val="both"/>
        <w:rPr>
          <w:color w:val="000000"/>
        </w:rPr>
      </w:pPr>
      <w:r w:rsidRPr="003C7BB9">
        <w:rPr>
          <w:color w:val="000000"/>
        </w:rPr>
        <w:t xml:space="preserve">- </w:t>
      </w:r>
      <w:proofErr w:type="spellStart"/>
      <w:r w:rsidRPr="003C7BB9">
        <w:rPr>
          <w:color w:val="000000"/>
        </w:rPr>
        <w:t>шоп-туризм</w:t>
      </w:r>
      <w:proofErr w:type="spellEnd"/>
      <w:r w:rsidRPr="003C7BB9">
        <w:rPr>
          <w:color w:val="000000"/>
        </w:rPr>
        <w:t> - обслуживание «челноков»;</w:t>
      </w:r>
    </w:p>
    <w:p w:rsidR="00CD64A6" w:rsidRPr="003C7BB9" w:rsidRDefault="00CD64A6" w:rsidP="00CD64A6">
      <w:pPr>
        <w:ind w:firstLine="540"/>
        <w:jc w:val="both"/>
        <w:rPr>
          <w:color w:val="000000"/>
        </w:rPr>
      </w:pPr>
      <w:r w:rsidRPr="003C7BB9">
        <w:rPr>
          <w:color w:val="000000"/>
        </w:rPr>
        <w:t>- внутренний туризм – работа с отечественными туристами внутри страны;</w:t>
      </w:r>
    </w:p>
    <w:p w:rsidR="00CD64A6" w:rsidRPr="003C7BB9" w:rsidRDefault="00CD64A6" w:rsidP="00CD64A6">
      <w:pPr>
        <w:ind w:firstLine="540"/>
        <w:jc w:val="both"/>
        <w:rPr>
          <w:color w:val="000000"/>
        </w:rPr>
      </w:pPr>
      <w:r w:rsidRPr="003C7BB9">
        <w:rPr>
          <w:color w:val="000000"/>
        </w:rPr>
        <w:t xml:space="preserve">- </w:t>
      </w:r>
      <w:proofErr w:type="gramStart"/>
      <w:r w:rsidRPr="003C7BB9">
        <w:rPr>
          <w:color w:val="000000"/>
        </w:rPr>
        <w:t>социальный</w:t>
      </w:r>
      <w:proofErr w:type="gramEnd"/>
      <w:r w:rsidRPr="003C7BB9">
        <w:rPr>
          <w:color w:val="000000"/>
        </w:rPr>
        <w:t xml:space="preserve"> – путешествия, субсидируемые из средств, выделяемых государством на социальные нужды;</w:t>
      </w:r>
    </w:p>
    <w:p w:rsidR="00CD64A6" w:rsidRPr="003C7BB9" w:rsidRDefault="00CD64A6" w:rsidP="00CD64A6">
      <w:pPr>
        <w:ind w:firstLine="540"/>
        <w:jc w:val="both"/>
        <w:rPr>
          <w:color w:val="000000"/>
        </w:rPr>
      </w:pPr>
      <w:r w:rsidRPr="003C7BB9">
        <w:rPr>
          <w:color w:val="000000"/>
        </w:rPr>
        <w:t xml:space="preserve">- </w:t>
      </w:r>
      <w:proofErr w:type="gramStart"/>
      <w:r w:rsidRPr="003C7BB9">
        <w:rPr>
          <w:color w:val="000000"/>
        </w:rPr>
        <w:t>самодеятельный</w:t>
      </w:r>
      <w:proofErr w:type="gramEnd"/>
      <w:r w:rsidRPr="003C7BB9">
        <w:rPr>
          <w:color w:val="000000"/>
        </w:rPr>
        <w:t xml:space="preserve"> – путешествия с использованием активных способов передвижения, организуемые туристами самостоятельно.</w:t>
      </w:r>
    </w:p>
    <w:p w:rsidR="00CD64A6" w:rsidRPr="003C7BB9" w:rsidRDefault="00CD64A6" w:rsidP="00CD64A6">
      <w:pPr>
        <w:ind w:firstLine="540"/>
        <w:jc w:val="both"/>
        <w:rPr>
          <w:color w:val="000000"/>
        </w:rPr>
      </w:pPr>
      <w:r w:rsidRPr="003C7BB9">
        <w:rPr>
          <w:color w:val="000000"/>
        </w:rPr>
        <w:t>Кроме этого, в туристском бизнесе имеется своя особая терминология:</w:t>
      </w:r>
    </w:p>
    <w:p w:rsidR="00CD64A6" w:rsidRPr="003C7BB9" w:rsidRDefault="00CD64A6" w:rsidP="00CD64A6">
      <w:pPr>
        <w:ind w:firstLine="540"/>
        <w:jc w:val="both"/>
        <w:rPr>
          <w:color w:val="000000"/>
        </w:rPr>
      </w:pPr>
      <w:r w:rsidRPr="003C7BB9">
        <w:rPr>
          <w:color w:val="000000"/>
        </w:rPr>
        <w:t>- турист – гражданин, посещающий страну (место) временного пребывания в оздоровительных, познавательных, профессионально-деловых, спортивных религиозных и иных целях без занятия оплачиваемой деятельностью в период от 24 часов до 6 месяцев подряд или осуществляющий не менее одной ночевки;</w:t>
      </w:r>
    </w:p>
    <w:p w:rsidR="00CD64A6" w:rsidRPr="003C7BB9" w:rsidRDefault="00CD64A6" w:rsidP="00CD64A6">
      <w:pPr>
        <w:ind w:firstLine="540"/>
        <w:jc w:val="both"/>
        <w:rPr>
          <w:color w:val="000000"/>
        </w:rPr>
      </w:pPr>
      <w:r w:rsidRPr="003C7BB9">
        <w:rPr>
          <w:color w:val="000000"/>
        </w:rPr>
        <w:t>- туристские ресурсы – природные, исторические, социально-культурные объекты, включающие в себя объекты туристического показа, а также иные объекты, способные удовлетворить духовные потребности туристов, содействовать восстановлению и развитию их физических сил;</w:t>
      </w:r>
    </w:p>
    <w:p w:rsidR="00CD64A6" w:rsidRPr="003C7BB9" w:rsidRDefault="00CD64A6" w:rsidP="00CD64A6">
      <w:pPr>
        <w:ind w:firstLine="540"/>
        <w:jc w:val="both"/>
        <w:rPr>
          <w:color w:val="000000"/>
        </w:rPr>
      </w:pPr>
      <w:r w:rsidRPr="003C7BB9">
        <w:rPr>
          <w:color w:val="000000"/>
        </w:rPr>
        <w:t>- туристская индустрия – совокупность гостиниц и иных средств размещения, сре</w:t>
      </w:r>
      <w:proofErr w:type="gramStart"/>
      <w:r w:rsidRPr="003C7BB9">
        <w:rPr>
          <w:color w:val="000000"/>
        </w:rPr>
        <w:t>дств тр</w:t>
      </w:r>
      <w:proofErr w:type="gramEnd"/>
      <w:r w:rsidRPr="003C7BB9">
        <w:rPr>
          <w:color w:val="000000"/>
        </w:rPr>
        <w:t xml:space="preserve">анспорта, объектов общественного питания, объектов и средств развлечения, объектов познавательного, делового, оздоровительного, спортивного и иного назначения, субъектов осуществляющих </w:t>
      </w:r>
      <w:proofErr w:type="spellStart"/>
      <w:r w:rsidRPr="003C7BB9">
        <w:rPr>
          <w:color w:val="000000"/>
        </w:rPr>
        <w:t>туроператорскую</w:t>
      </w:r>
      <w:proofErr w:type="spellEnd"/>
      <w:r w:rsidRPr="003C7BB9">
        <w:rPr>
          <w:color w:val="000000"/>
        </w:rPr>
        <w:t xml:space="preserve"> и </w:t>
      </w:r>
      <w:proofErr w:type="spellStart"/>
      <w:r w:rsidRPr="003C7BB9">
        <w:rPr>
          <w:color w:val="000000"/>
        </w:rPr>
        <w:t>турагентскую</w:t>
      </w:r>
      <w:proofErr w:type="spellEnd"/>
      <w:r w:rsidRPr="003C7BB9">
        <w:rPr>
          <w:color w:val="000000"/>
        </w:rPr>
        <w:t xml:space="preserve"> деятельность, а также субъектов, представляющих экскурсионные услуги и услуги гидов-переводчиков;</w:t>
      </w:r>
    </w:p>
    <w:p w:rsidR="00CD64A6" w:rsidRPr="003C7BB9" w:rsidRDefault="00CD64A6" w:rsidP="00CD64A6">
      <w:pPr>
        <w:ind w:firstLine="540"/>
        <w:jc w:val="both"/>
        <w:rPr>
          <w:color w:val="000000"/>
        </w:rPr>
      </w:pPr>
      <w:r w:rsidRPr="003C7BB9">
        <w:rPr>
          <w:color w:val="000000"/>
        </w:rPr>
        <w:t>- тур – комплекс услуг по размещению, перевозке, питанию туристов, экскурсионные услуги, а также услуги гидов-переводчиков и другие услуги, представляемые в зависимости от целей путешествия;</w:t>
      </w:r>
    </w:p>
    <w:p w:rsidR="00CD64A6" w:rsidRPr="003C7BB9" w:rsidRDefault="00CD64A6" w:rsidP="00CD64A6">
      <w:pPr>
        <w:ind w:firstLine="540"/>
        <w:jc w:val="both"/>
        <w:rPr>
          <w:color w:val="000000"/>
        </w:rPr>
      </w:pPr>
      <w:r w:rsidRPr="003C7BB9">
        <w:rPr>
          <w:color w:val="000000"/>
        </w:rPr>
        <w:t>- туристский продукт – право на тур, предназначенное для реализации туристу;</w:t>
      </w:r>
    </w:p>
    <w:p w:rsidR="00CD64A6" w:rsidRPr="003C7BB9" w:rsidRDefault="00CD64A6" w:rsidP="00CD64A6">
      <w:pPr>
        <w:ind w:firstLine="540"/>
        <w:jc w:val="both"/>
        <w:rPr>
          <w:color w:val="000000"/>
        </w:rPr>
      </w:pPr>
      <w:r w:rsidRPr="003C7BB9">
        <w:rPr>
          <w:color w:val="000000"/>
        </w:rPr>
        <w:t>- продвижение туристского продукта – комплекс мер, направленных на реализацию туристического продукта (реклама, участие в специализированных выставках, ярмарках, организация туристских информационных центров по продаже туристического продукта, издание каталогов, буклетов и др.);</w:t>
      </w:r>
    </w:p>
    <w:p w:rsidR="00CD64A6" w:rsidRPr="003C7BB9" w:rsidRDefault="00CD64A6" w:rsidP="00CD64A6">
      <w:pPr>
        <w:ind w:firstLine="540"/>
        <w:jc w:val="both"/>
        <w:rPr>
          <w:color w:val="000000"/>
        </w:rPr>
      </w:pPr>
      <w:r w:rsidRPr="003C7BB9">
        <w:rPr>
          <w:color w:val="000000"/>
        </w:rPr>
        <w:t xml:space="preserve">- </w:t>
      </w:r>
      <w:proofErr w:type="spellStart"/>
      <w:r w:rsidRPr="003C7BB9">
        <w:rPr>
          <w:color w:val="000000"/>
        </w:rPr>
        <w:t>туроператорская</w:t>
      </w:r>
      <w:proofErr w:type="spellEnd"/>
      <w:r w:rsidRPr="003C7BB9">
        <w:rPr>
          <w:color w:val="000000"/>
        </w:rPr>
        <w:t xml:space="preserve"> деятельность – деятельность юридических лиц имеющих лицензию на данный вид деятельности, по формированию, продвижению и реализации своих туристских продуктов агентам и туристам;</w:t>
      </w:r>
    </w:p>
    <w:p w:rsidR="00CD64A6" w:rsidRPr="003C7BB9" w:rsidRDefault="00CD64A6" w:rsidP="00CD64A6">
      <w:pPr>
        <w:ind w:firstLine="540"/>
        <w:jc w:val="both"/>
        <w:rPr>
          <w:color w:val="000000"/>
        </w:rPr>
      </w:pPr>
      <w:r w:rsidRPr="003C7BB9">
        <w:rPr>
          <w:color w:val="000000"/>
        </w:rPr>
        <w:t xml:space="preserve">- </w:t>
      </w:r>
      <w:proofErr w:type="spellStart"/>
      <w:r w:rsidRPr="003C7BB9">
        <w:rPr>
          <w:color w:val="000000"/>
        </w:rPr>
        <w:t>турагентская</w:t>
      </w:r>
      <w:proofErr w:type="spellEnd"/>
      <w:r w:rsidRPr="003C7BB9">
        <w:rPr>
          <w:color w:val="000000"/>
        </w:rPr>
        <w:t xml:space="preserve"> деятельность – деятельность по продвижению и реализации туристского продукта, осуществляемая на основании лицензии юридическим лицом или индивидуальным предпринимателем;</w:t>
      </w:r>
    </w:p>
    <w:p w:rsidR="00CD64A6" w:rsidRPr="003C7BB9" w:rsidRDefault="00CD64A6" w:rsidP="00CD64A6">
      <w:pPr>
        <w:ind w:firstLine="540"/>
        <w:jc w:val="both"/>
        <w:rPr>
          <w:color w:val="000000"/>
        </w:rPr>
      </w:pPr>
      <w:r w:rsidRPr="003C7BB9">
        <w:rPr>
          <w:color w:val="000000"/>
        </w:rPr>
        <w:t>- туристская путевка – документ подтверждающий факт передачи туристского продукта;</w:t>
      </w:r>
    </w:p>
    <w:p w:rsidR="00CD64A6" w:rsidRPr="003C7BB9" w:rsidRDefault="00CD64A6" w:rsidP="00CD64A6">
      <w:pPr>
        <w:ind w:firstLine="540"/>
        <w:jc w:val="both"/>
        <w:rPr>
          <w:color w:val="000000"/>
        </w:rPr>
      </w:pPr>
      <w:r w:rsidRPr="003C7BB9">
        <w:rPr>
          <w:color w:val="000000"/>
        </w:rPr>
        <w:t>- туристский ваучер – документ, устанавливающий право туриста на услуги, входящие в состав тура, и подтверждающий факт их оказания;</w:t>
      </w:r>
    </w:p>
    <w:p w:rsidR="00CD64A6" w:rsidRPr="003C7BB9" w:rsidRDefault="00CD64A6" w:rsidP="00CD64A6">
      <w:pPr>
        <w:ind w:firstLine="540"/>
        <w:jc w:val="both"/>
        <w:rPr>
          <w:color w:val="000000"/>
        </w:rPr>
      </w:pPr>
      <w:r w:rsidRPr="003C7BB9">
        <w:rPr>
          <w:color w:val="000000"/>
        </w:rPr>
        <w:t>- туристское предприятие – юридическое лицо, обособленная хозяйственная единица, выполняющая одну или несколько функций по производству и реализации туристского продукта.</w:t>
      </w:r>
    </w:p>
    <w:p w:rsidR="00CD64A6" w:rsidRPr="003C7BB9" w:rsidRDefault="00CD64A6" w:rsidP="00CD64A6">
      <w:pPr>
        <w:ind w:firstLine="540"/>
        <w:jc w:val="both"/>
        <w:rPr>
          <w:color w:val="000000"/>
        </w:rPr>
      </w:pPr>
      <w:r w:rsidRPr="003C7BB9">
        <w:rPr>
          <w:color w:val="000000"/>
        </w:rPr>
        <w:t>К основной деятельности в туристском бизнесе относятся:</w:t>
      </w:r>
    </w:p>
    <w:p w:rsidR="00CD64A6" w:rsidRPr="003C7BB9" w:rsidRDefault="00CD64A6" w:rsidP="00CD64A6">
      <w:pPr>
        <w:ind w:firstLine="540"/>
        <w:jc w:val="both"/>
        <w:rPr>
          <w:color w:val="000000"/>
        </w:rPr>
      </w:pPr>
      <w:r w:rsidRPr="003C7BB9">
        <w:rPr>
          <w:color w:val="000000"/>
        </w:rPr>
        <w:t>· реализация тур продукта в виде пакета туристских услуг (турпакета);</w:t>
      </w:r>
    </w:p>
    <w:p w:rsidR="00CD64A6" w:rsidRPr="003C7BB9" w:rsidRDefault="00CD64A6" w:rsidP="00CD64A6">
      <w:pPr>
        <w:ind w:firstLine="540"/>
        <w:jc w:val="both"/>
        <w:rPr>
          <w:color w:val="000000"/>
        </w:rPr>
      </w:pPr>
      <w:r w:rsidRPr="003C7BB9">
        <w:rPr>
          <w:color w:val="000000"/>
        </w:rPr>
        <w:t>· реализация отдельных туристских услуг (авиабилетов);</w:t>
      </w:r>
    </w:p>
    <w:p w:rsidR="00CD64A6" w:rsidRPr="003C7BB9" w:rsidRDefault="00CD64A6" w:rsidP="00CD64A6">
      <w:pPr>
        <w:ind w:firstLine="540"/>
        <w:jc w:val="both"/>
        <w:rPr>
          <w:color w:val="000000"/>
        </w:rPr>
      </w:pPr>
      <w:r w:rsidRPr="003C7BB9">
        <w:rPr>
          <w:color w:val="000000"/>
        </w:rPr>
        <w:lastRenderedPageBreak/>
        <w:t>· предоставления информационных услуг в сфере туризма;</w:t>
      </w:r>
    </w:p>
    <w:p w:rsidR="00CD64A6" w:rsidRPr="003C7BB9" w:rsidRDefault="00CD64A6" w:rsidP="00CD64A6">
      <w:pPr>
        <w:ind w:firstLine="540"/>
        <w:jc w:val="both"/>
        <w:rPr>
          <w:color w:val="000000"/>
        </w:rPr>
      </w:pPr>
      <w:r w:rsidRPr="003C7BB9">
        <w:rPr>
          <w:color w:val="000000"/>
        </w:rPr>
        <w:t>· посредническая деятельность – оформление виз, загранпаспортов, страховых полисов и т.д.</w:t>
      </w:r>
    </w:p>
    <w:p w:rsidR="00CD64A6" w:rsidRPr="003C7BB9" w:rsidRDefault="00CD64A6" w:rsidP="00CD64A6">
      <w:pPr>
        <w:ind w:firstLine="540"/>
        <w:jc w:val="both"/>
        <w:rPr>
          <w:color w:val="000000"/>
        </w:rPr>
      </w:pPr>
      <w:r w:rsidRPr="003C7BB9">
        <w:rPr>
          <w:color w:val="000000"/>
        </w:rPr>
        <w:t>· экскурсионная деятельность;</w:t>
      </w:r>
    </w:p>
    <w:p w:rsidR="00CD64A6" w:rsidRPr="003C7BB9" w:rsidRDefault="00CD64A6" w:rsidP="00CD64A6">
      <w:pPr>
        <w:ind w:firstLine="540"/>
        <w:jc w:val="both"/>
        <w:rPr>
          <w:color w:val="000000"/>
        </w:rPr>
      </w:pPr>
      <w:r w:rsidRPr="003C7BB9">
        <w:rPr>
          <w:color w:val="000000"/>
        </w:rPr>
        <w:t>· реализация сопутствующих туристских товаров (картографическая продукция, сувениры и т.д.);</w:t>
      </w:r>
    </w:p>
    <w:p w:rsidR="00CD64A6" w:rsidRPr="003C7BB9" w:rsidRDefault="00CD64A6" w:rsidP="00CD64A6">
      <w:pPr>
        <w:ind w:firstLine="540"/>
        <w:jc w:val="both"/>
        <w:rPr>
          <w:color w:val="000000"/>
        </w:rPr>
      </w:pPr>
      <w:r w:rsidRPr="003C7BB9">
        <w:rPr>
          <w:color w:val="000000"/>
        </w:rPr>
        <w:t>· прочие услуги основной деятельности.</w:t>
      </w:r>
    </w:p>
    <w:p w:rsidR="00CD64A6" w:rsidRPr="003C7BB9" w:rsidRDefault="00CD64A6" w:rsidP="00CD64A6">
      <w:pPr>
        <w:ind w:firstLine="540"/>
        <w:jc w:val="both"/>
        <w:rPr>
          <w:color w:val="000000"/>
        </w:rPr>
      </w:pPr>
      <w:proofErr w:type="gramStart"/>
      <w:r w:rsidRPr="003C7BB9">
        <w:rPr>
          <w:color w:val="000000"/>
        </w:rPr>
        <w:t>Исходя из видов деятельности выделяются</w:t>
      </w:r>
      <w:proofErr w:type="gramEnd"/>
      <w:r w:rsidRPr="003C7BB9">
        <w:rPr>
          <w:color w:val="000000"/>
        </w:rPr>
        <w:t xml:space="preserve"> туроператоры. Они производят туристский продукт и реализуют его на сторону или </w:t>
      </w:r>
      <w:proofErr w:type="spellStart"/>
      <w:r w:rsidRPr="003C7BB9">
        <w:rPr>
          <w:color w:val="000000"/>
        </w:rPr>
        <w:t>турагенту</w:t>
      </w:r>
      <w:proofErr w:type="spellEnd"/>
      <w:r w:rsidRPr="003C7BB9">
        <w:rPr>
          <w:color w:val="000000"/>
        </w:rPr>
        <w:t xml:space="preserve"> для дальнейшего его продвижения на рынке. Кроме этого туристской индустрии относятся </w:t>
      </w:r>
      <w:proofErr w:type="spellStart"/>
      <w:r w:rsidRPr="003C7BB9">
        <w:rPr>
          <w:color w:val="000000"/>
        </w:rPr>
        <w:t>турагенты</w:t>
      </w:r>
      <w:proofErr w:type="spellEnd"/>
      <w:r w:rsidRPr="003C7BB9">
        <w:rPr>
          <w:color w:val="000000"/>
        </w:rPr>
        <w:t>, которые приобретают у туроператоров готовый туристский продукт и продают конечному потреблению – туристу.</w:t>
      </w:r>
    </w:p>
    <w:p w:rsidR="00CD64A6" w:rsidRPr="003C7BB9" w:rsidRDefault="00CD64A6" w:rsidP="00CD64A6">
      <w:pPr>
        <w:ind w:firstLine="540"/>
        <w:jc w:val="both"/>
        <w:rPr>
          <w:b/>
          <w:bCs/>
          <w:color w:val="000000"/>
        </w:rPr>
      </w:pPr>
    </w:p>
    <w:p w:rsidR="00CD64A6" w:rsidRPr="003C7BB9" w:rsidRDefault="00CD64A6" w:rsidP="00CD64A6">
      <w:pPr>
        <w:ind w:firstLine="540"/>
        <w:jc w:val="both"/>
        <w:rPr>
          <w:color w:val="000000"/>
        </w:rPr>
      </w:pPr>
      <w:r w:rsidRPr="003C7BB9">
        <w:rPr>
          <w:b/>
          <w:bCs/>
          <w:color w:val="000000"/>
        </w:rPr>
        <w:t>2. Организация бухгалтерского учета на предприятиях туристского бизнеса</w:t>
      </w:r>
    </w:p>
    <w:p w:rsidR="00CD64A6" w:rsidRPr="003C7BB9" w:rsidRDefault="00CD64A6" w:rsidP="00CD64A6">
      <w:pPr>
        <w:ind w:firstLine="540"/>
        <w:jc w:val="both"/>
        <w:rPr>
          <w:color w:val="000000"/>
        </w:rPr>
      </w:pPr>
      <w:r w:rsidRPr="003C7BB9">
        <w:rPr>
          <w:color w:val="000000"/>
        </w:rPr>
        <w:t>В статье 15 Закона «О туристской деятельности в Республике Казахстан» от 22.02.2002 г. № 296-</w:t>
      </w:r>
      <w:r w:rsidRPr="003C7BB9">
        <w:rPr>
          <w:color w:val="000000"/>
          <w:lang w:val="en-US"/>
        </w:rPr>
        <w:t>II</w:t>
      </w:r>
      <w:r w:rsidRPr="003C7BB9">
        <w:rPr>
          <w:rStyle w:val="apple-converted-space"/>
          <w:color w:val="000000"/>
        </w:rPr>
        <w:t> </w:t>
      </w:r>
      <w:r w:rsidRPr="003C7BB9">
        <w:rPr>
          <w:color w:val="000000"/>
        </w:rPr>
        <w:t xml:space="preserve">определено, что в целях прав и интересов туристов в Республике Казахстан лицензируется </w:t>
      </w:r>
      <w:proofErr w:type="spellStart"/>
      <w:r w:rsidRPr="003C7BB9">
        <w:rPr>
          <w:color w:val="000000"/>
        </w:rPr>
        <w:t>туроператорская</w:t>
      </w:r>
      <w:proofErr w:type="spellEnd"/>
      <w:r w:rsidRPr="003C7BB9">
        <w:rPr>
          <w:color w:val="000000"/>
        </w:rPr>
        <w:t xml:space="preserve">, </w:t>
      </w:r>
      <w:proofErr w:type="spellStart"/>
      <w:r w:rsidRPr="003C7BB9">
        <w:rPr>
          <w:color w:val="000000"/>
        </w:rPr>
        <w:t>турагентская</w:t>
      </w:r>
      <w:proofErr w:type="spellEnd"/>
      <w:r w:rsidRPr="003C7BB9">
        <w:rPr>
          <w:color w:val="000000"/>
        </w:rPr>
        <w:t xml:space="preserve">, экскурсионная деятельность, услуги инструктора туризма. Лицензирование производится в соответствии с постановлением, утвержденным Правительством Республике Казахстан «Правила лицензирования туристской деятельности» от 14.09.2001 г. №1213. Данные о лицензиях, о туроператорах и </w:t>
      </w:r>
      <w:proofErr w:type="spellStart"/>
      <w:r w:rsidRPr="003C7BB9">
        <w:rPr>
          <w:color w:val="000000"/>
        </w:rPr>
        <w:t>турагентах</w:t>
      </w:r>
      <w:proofErr w:type="spellEnd"/>
      <w:r w:rsidRPr="003C7BB9">
        <w:rPr>
          <w:color w:val="000000"/>
        </w:rPr>
        <w:t xml:space="preserve"> вносятся в государственные реестры </w:t>
      </w:r>
      <w:proofErr w:type="gramStart"/>
      <w:r w:rsidRPr="003C7BB9">
        <w:rPr>
          <w:color w:val="000000"/>
        </w:rPr>
        <w:t>туристской</w:t>
      </w:r>
      <w:proofErr w:type="gramEnd"/>
      <w:r w:rsidRPr="003C7BB9">
        <w:rPr>
          <w:color w:val="000000"/>
        </w:rPr>
        <w:t xml:space="preserve"> отросли. Для получения лицензии приказом председателя Агентства РК по туризму и спорту от 09.01.2002 г. № 06-2-2/3 утверждены формы документов для лицензирования туристской деятельности.</w:t>
      </w:r>
    </w:p>
    <w:p w:rsidR="00CD64A6" w:rsidRPr="003C7BB9" w:rsidRDefault="00CD64A6" w:rsidP="00CD64A6">
      <w:pPr>
        <w:ind w:firstLine="540"/>
        <w:jc w:val="both"/>
        <w:rPr>
          <w:color w:val="000000"/>
        </w:rPr>
      </w:pPr>
      <w:r w:rsidRPr="003C7BB9">
        <w:rPr>
          <w:color w:val="000000"/>
        </w:rPr>
        <w:t xml:space="preserve">Для получения лицензии туроператоры и </w:t>
      </w:r>
      <w:proofErr w:type="spellStart"/>
      <w:r w:rsidRPr="003C7BB9">
        <w:rPr>
          <w:color w:val="000000"/>
        </w:rPr>
        <w:t>турагенты</w:t>
      </w:r>
      <w:proofErr w:type="spellEnd"/>
      <w:r w:rsidRPr="003C7BB9">
        <w:rPr>
          <w:color w:val="000000"/>
        </w:rPr>
        <w:t xml:space="preserve"> должны заключить договор страхования гражданско-правовой ответственности и внести страховую сумму не менее десяти тысяч месячных расчетных показателей.</w:t>
      </w:r>
    </w:p>
    <w:p w:rsidR="00CD64A6" w:rsidRPr="003C7BB9" w:rsidRDefault="00CD64A6" w:rsidP="00CD64A6">
      <w:pPr>
        <w:ind w:firstLine="540"/>
        <w:jc w:val="both"/>
        <w:rPr>
          <w:color w:val="000000"/>
        </w:rPr>
      </w:pPr>
      <w:r w:rsidRPr="003C7BB9">
        <w:rPr>
          <w:color w:val="000000"/>
        </w:rPr>
        <w:t>В сложившихся условиях хозяйствования организации туристского бизнеса должны четко организовать систему бухгалтерского учета, составлять и представлять пользователям своевременно и достоверно финансовую отчетность, своевременно получить сведения о состоянии активов и обязательств.</w:t>
      </w:r>
    </w:p>
    <w:p w:rsidR="00CD64A6" w:rsidRPr="003C7BB9" w:rsidRDefault="00CD64A6" w:rsidP="00CD64A6">
      <w:pPr>
        <w:ind w:firstLine="540"/>
        <w:jc w:val="both"/>
        <w:rPr>
          <w:color w:val="000000"/>
        </w:rPr>
      </w:pPr>
      <w:proofErr w:type="gramStart"/>
      <w:r w:rsidRPr="003C7BB9">
        <w:rPr>
          <w:color w:val="000000"/>
        </w:rPr>
        <w:t>Туризм – временные выезды (путешествия) граждан Республики Казахстан иностранных граждан и лиц без гражданства с постоянного место жительства в оздоровительные, познавательные, профессионально деловые и иные поездки.</w:t>
      </w:r>
      <w:proofErr w:type="gramEnd"/>
    </w:p>
    <w:p w:rsidR="00CD64A6" w:rsidRPr="003C7BB9" w:rsidRDefault="00CD64A6" w:rsidP="00CD64A6">
      <w:pPr>
        <w:ind w:firstLine="540"/>
        <w:jc w:val="both"/>
        <w:rPr>
          <w:color w:val="000000"/>
        </w:rPr>
      </w:pPr>
      <w:proofErr w:type="gramStart"/>
      <w:r w:rsidRPr="003C7BB9">
        <w:rPr>
          <w:color w:val="000000"/>
        </w:rPr>
        <w:t>Правила ведения бухгалтерского учета в туристском бизнесе регламентируются Конституцией РК, Гражданским кодексом РК, Законом РК «О туристской деятельности РК» от 13.06.2001 г. № 211-</w:t>
      </w:r>
      <w:r w:rsidRPr="003C7BB9">
        <w:rPr>
          <w:rStyle w:val="apple-converted-space"/>
          <w:color w:val="000000"/>
        </w:rPr>
        <w:t> </w:t>
      </w:r>
      <w:r w:rsidRPr="003C7BB9">
        <w:rPr>
          <w:color w:val="000000"/>
          <w:lang w:val="en-US"/>
        </w:rPr>
        <w:t>II</w:t>
      </w:r>
      <w:r w:rsidRPr="003C7BB9">
        <w:rPr>
          <w:rStyle w:val="apple-converted-space"/>
          <w:color w:val="000000"/>
        </w:rPr>
        <w:t> </w:t>
      </w:r>
      <w:r w:rsidRPr="003C7BB9">
        <w:rPr>
          <w:color w:val="000000"/>
        </w:rPr>
        <w:t>(с изменениями 22.02.2002 г. № 296-</w:t>
      </w:r>
      <w:r w:rsidRPr="003C7BB9">
        <w:rPr>
          <w:color w:val="000000"/>
          <w:lang w:val="en-US"/>
        </w:rPr>
        <w:t>II</w:t>
      </w:r>
      <w:r w:rsidRPr="003C7BB9">
        <w:rPr>
          <w:color w:val="000000"/>
        </w:rPr>
        <w:t>), Законом «О бухгалтерском учете и финансовой отчетности» от 26.12.1995 г. № 2732 (с изменениями и дополнениями), Типовым планом счетов от 18.09.2008г. №438, Стандартами бухгалтерского учета (с изменениями).</w:t>
      </w:r>
      <w:proofErr w:type="gramEnd"/>
    </w:p>
    <w:p w:rsidR="00CD64A6" w:rsidRPr="003C7BB9" w:rsidRDefault="00CD64A6" w:rsidP="00CD64A6">
      <w:pPr>
        <w:ind w:firstLine="540"/>
        <w:jc w:val="both"/>
        <w:rPr>
          <w:color w:val="000000"/>
        </w:rPr>
      </w:pPr>
      <w:r w:rsidRPr="003C7BB9">
        <w:rPr>
          <w:color w:val="000000"/>
        </w:rPr>
        <w:t>Система бухгалтерского учета и финансовой отчетности в туристских компаниях строится в соответствии с принципами и качественными характеристиками, которые установлены Законом «О бухгалтерском учете и финансовой отчетности», общепринятыми отечественными стандартами бухгалтерского учета и Международными стандартами финансовой отчетности. Выделяются две группы принципов: основные принципы (начисления и непрерывной деятельности); качественные характеристики информации (понятность, уместность, надежность и сопоставимость).</w:t>
      </w:r>
    </w:p>
    <w:p w:rsidR="00CD64A6" w:rsidRPr="003C7BB9" w:rsidRDefault="00CD64A6" w:rsidP="00CD64A6">
      <w:pPr>
        <w:ind w:firstLine="540"/>
        <w:jc w:val="both"/>
        <w:rPr>
          <w:color w:val="000000"/>
        </w:rPr>
      </w:pPr>
      <w:r w:rsidRPr="003C7BB9">
        <w:rPr>
          <w:color w:val="000000"/>
        </w:rPr>
        <w:t>Кроме этого они регламентированы Концептуальной основной для подготовки представления финансовой отчетности, а также СБУ 30 «Представление финансовой отчетности» и принятой «Учетной политикой», которая разрабатывается и утверждается руководителем туристской организации.</w:t>
      </w:r>
    </w:p>
    <w:p w:rsidR="00CD64A6" w:rsidRPr="003C7BB9" w:rsidRDefault="00CD64A6" w:rsidP="00CD64A6">
      <w:pPr>
        <w:ind w:firstLine="540"/>
        <w:jc w:val="both"/>
        <w:rPr>
          <w:color w:val="000000"/>
        </w:rPr>
      </w:pPr>
      <w:r w:rsidRPr="003C7BB9">
        <w:rPr>
          <w:color w:val="000000"/>
        </w:rPr>
        <w:t>Основные принципы это:</w:t>
      </w:r>
    </w:p>
    <w:p w:rsidR="00CD64A6" w:rsidRPr="003C7BB9" w:rsidRDefault="00CD64A6" w:rsidP="00CD64A6">
      <w:pPr>
        <w:ind w:firstLine="540"/>
        <w:jc w:val="both"/>
        <w:rPr>
          <w:color w:val="000000"/>
        </w:rPr>
      </w:pPr>
      <w:r w:rsidRPr="003C7BB9">
        <w:rPr>
          <w:color w:val="000000"/>
        </w:rPr>
        <w:t>· начисление – доходы и расходы признаются в бухгалтерском учете и отражаются в финансовых отчетах по мере их поступления или возникновения (а не на основе получения денежных средств или оплаты);</w:t>
      </w:r>
    </w:p>
    <w:p w:rsidR="00CD64A6" w:rsidRPr="003C7BB9" w:rsidRDefault="00CD64A6" w:rsidP="00CD64A6">
      <w:pPr>
        <w:ind w:firstLine="540"/>
        <w:jc w:val="both"/>
        <w:rPr>
          <w:color w:val="000000"/>
        </w:rPr>
      </w:pPr>
      <w:r w:rsidRPr="003C7BB9">
        <w:rPr>
          <w:color w:val="000000"/>
        </w:rPr>
        <w:lastRenderedPageBreak/>
        <w:t xml:space="preserve">· непрерывная деятельность – субъект рассматривается непрерывно </w:t>
      </w:r>
      <w:proofErr w:type="gramStart"/>
      <w:r w:rsidRPr="003C7BB9">
        <w:rPr>
          <w:color w:val="000000"/>
        </w:rPr>
        <w:t>действующим</w:t>
      </w:r>
      <w:proofErr w:type="gramEnd"/>
      <w:r w:rsidRPr="003C7BB9">
        <w:rPr>
          <w:color w:val="000000"/>
        </w:rPr>
        <w:t>, т.е. как продолжающий работать в обозримом будущем и у него нет ни намерения, ни необходимости в ликвидации или значительном сокращении масштаба деятельности;</w:t>
      </w:r>
    </w:p>
    <w:p w:rsidR="00CD64A6" w:rsidRPr="003C7BB9" w:rsidRDefault="00CD64A6" w:rsidP="00CD64A6">
      <w:pPr>
        <w:ind w:firstLine="540"/>
        <w:jc w:val="both"/>
        <w:rPr>
          <w:color w:val="000000"/>
        </w:rPr>
      </w:pPr>
      <w:r w:rsidRPr="003C7BB9">
        <w:rPr>
          <w:color w:val="000000"/>
        </w:rPr>
        <w:t> Качественными характеристиками являются:</w:t>
      </w:r>
    </w:p>
    <w:p w:rsidR="00CD64A6" w:rsidRPr="003C7BB9" w:rsidRDefault="00CD64A6" w:rsidP="00CD64A6">
      <w:pPr>
        <w:ind w:firstLine="540"/>
        <w:jc w:val="both"/>
        <w:rPr>
          <w:color w:val="000000"/>
        </w:rPr>
      </w:pPr>
      <w:r w:rsidRPr="003C7BB9">
        <w:rPr>
          <w:color w:val="000000"/>
        </w:rPr>
        <w:t>· понятность – информация, представляемая в финансовых отчетах, должна быть понятна пользователям;</w:t>
      </w:r>
    </w:p>
    <w:p w:rsidR="00CD64A6" w:rsidRPr="003C7BB9" w:rsidRDefault="00CD64A6" w:rsidP="00CD64A6">
      <w:pPr>
        <w:ind w:firstLine="540"/>
        <w:jc w:val="both"/>
        <w:rPr>
          <w:color w:val="000000"/>
        </w:rPr>
      </w:pPr>
      <w:r w:rsidRPr="003C7BB9">
        <w:rPr>
          <w:color w:val="000000"/>
        </w:rPr>
        <w:t>· уместность;</w:t>
      </w:r>
    </w:p>
    <w:p w:rsidR="00CD64A6" w:rsidRPr="003C7BB9" w:rsidRDefault="00CD64A6" w:rsidP="00CD64A6">
      <w:pPr>
        <w:ind w:firstLine="540"/>
        <w:jc w:val="both"/>
        <w:rPr>
          <w:color w:val="000000"/>
        </w:rPr>
      </w:pPr>
      <w:r w:rsidRPr="003C7BB9">
        <w:rPr>
          <w:color w:val="000000"/>
        </w:rPr>
        <w:t>· надежность;</w:t>
      </w:r>
    </w:p>
    <w:p w:rsidR="00CD64A6" w:rsidRPr="003C7BB9" w:rsidRDefault="00CD64A6" w:rsidP="00CD64A6">
      <w:pPr>
        <w:ind w:firstLine="540"/>
        <w:jc w:val="both"/>
        <w:rPr>
          <w:color w:val="000000"/>
        </w:rPr>
      </w:pPr>
      <w:r w:rsidRPr="003C7BB9">
        <w:rPr>
          <w:color w:val="000000"/>
        </w:rPr>
        <w:t>· сопоставимость – для того, чтобы финансовая отчетность была полезной и содержательной, она должна быть сопоставимо от одного отчетного периода в другой.</w:t>
      </w:r>
    </w:p>
    <w:p w:rsidR="00CD64A6" w:rsidRPr="003C7BB9" w:rsidRDefault="00CD64A6" w:rsidP="00CD64A6">
      <w:pPr>
        <w:ind w:firstLine="540"/>
        <w:jc w:val="both"/>
        <w:rPr>
          <w:color w:val="000000"/>
        </w:rPr>
      </w:pPr>
      <w:r w:rsidRPr="003C7BB9">
        <w:rPr>
          <w:color w:val="000000"/>
        </w:rPr>
        <w:t>В учетной политике должны быть рассмотрены: особенности туристского бизнеса их учет; рабочий план счетов; формы первичных документов, применяемые для оформления хозяйственных операций; порядок ведения инвентаризации и методы оценка ТМЗ, имущества и обязательств; правила документооборота и технология обработки учетной информации и другие решения, необходимые для организации бухгалтерского учета.</w:t>
      </w:r>
    </w:p>
    <w:p w:rsidR="00CD64A6" w:rsidRPr="003C7BB9" w:rsidRDefault="00CD64A6" w:rsidP="00CD64A6">
      <w:pPr>
        <w:ind w:firstLine="540"/>
        <w:jc w:val="both"/>
        <w:rPr>
          <w:color w:val="000000"/>
        </w:rPr>
      </w:pPr>
      <w:r w:rsidRPr="003C7BB9">
        <w:rPr>
          <w:color w:val="000000"/>
        </w:rPr>
        <w:t>Учетная политика – это долговременная политика в области бухгалтерского учета, анализа, аудита, которая разрабатывается каждым предприятием самостоятельно.</w:t>
      </w:r>
    </w:p>
    <w:p w:rsidR="00CD64A6" w:rsidRPr="003C7BB9" w:rsidRDefault="00CD64A6" w:rsidP="00CD64A6">
      <w:pPr>
        <w:ind w:firstLine="540"/>
        <w:jc w:val="both"/>
        <w:rPr>
          <w:color w:val="000000"/>
        </w:rPr>
      </w:pPr>
      <w:r w:rsidRPr="003C7BB9">
        <w:rPr>
          <w:color w:val="000000"/>
        </w:rPr>
        <w:t>Руководитель организации должно выбирать и применять учетную политику таким образом, чтобы вся финансовая отчетность соответствовала всем требованиям каждого применяемого Стандарта бухгалтерского учета и методическим рекомендациям к ним. При отсутствии конкретного требования руководство должно вырабатывать политику, обеспечивающую представления финансовой отчетности информации, при которой соблюдались принципы – начисления; непрерывная деятельность; и качественные характеристики – понятность; уместность; надежность; сопоставимость.</w:t>
      </w:r>
    </w:p>
    <w:p w:rsidR="00CD64A6" w:rsidRPr="003C7BB9" w:rsidRDefault="00CD64A6" w:rsidP="00CD64A6">
      <w:pPr>
        <w:ind w:firstLine="540"/>
        <w:jc w:val="both"/>
        <w:rPr>
          <w:color w:val="000000"/>
        </w:rPr>
      </w:pPr>
      <w:r w:rsidRPr="003C7BB9">
        <w:rPr>
          <w:color w:val="000000"/>
        </w:rPr>
        <w:t>Учетная политика – это сопоставимость способов, принимаемых руководителем субъекта для ведения бухгалтерского учета и раскрытия финансовой отчетности, в соответствии с их принципами и основами. То есть это конкретные принципы, основы, условия, правила и практика, принятые компанией для подготовки и представления финансовой отчетности.</w:t>
      </w:r>
    </w:p>
    <w:p w:rsidR="00CD64A6" w:rsidRPr="003C7BB9" w:rsidRDefault="00CD64A6" w:rsidP="00CD64A6">
      <w:pPr>
        <w:ind w:firstLine="540"/>
        <w:jc w:val="both"/>
        <w:rPr>
          <w:color w:val="000000"/>
        </w:rPr>
      </w:pPr>
      <w:r w:rsidRPr="003C7BB9">
        <w:rPr>
          <w:color w:val="000000"/>
        </w:rPr>
        <w:t>При отсутствии конкретного стандарта бухгалтерского учета, руководство использует свои суждения для разработки учетной политики, которая обеспечивает наиболее полезную информацию для пользователей финансовой отчетности строительной организации. При вынесении такого суждения руководство принимает во внимание:</w:t>
      </w:r>
    </w:p>
    <w:p w:rsidR="00CD64A6" w:rsidRPr="003C7BB9" w:rsidRDefault="00CD64A6" w:rsidP="00CD64A6">
      <w:pPr>
        <w:ind w:firstLine="540"/>
        <w:jc w:val="both"/>
        <w:rPr>
          <w:color w:val="000000"/>
        </w:rPr>
      </w:pPr>
      <w:r w:rsidRPr="003C7BB9">
        <w:rPr>
          <w:color w:val="000000"/>
        </w:rPr>
        <w:t>- требования и руководства в Стандартах бухгалтерского учета и методических рекомендациям к ним, затрагивающие аналогичные или связные проблемы;</w:t>
      </w:r>
    </w:p>
    <w:p w:rsidR="00CD64A6" w:rsidRPr="003C7BB9" w:rsidRDefault="00CD64A6" w:rsidP="00CD64A6">
      <w:pPr>
        <w:ind w:firstLine="540"/>
        <w:jc w:val="both"/>
        <w:rPr>
          <w:color w:val="000000"/>
        </w:rPr>
      </w:pPr>
      <w:r w:rsidRPr="003C7BB9">
        <w:rPr>
          <w:color w:val="000000"/>
        </w:rPr>
        <w:t>- критерии определения, признания и оценки активов, обязательств, доходов и расходов, установленные в Принципах подготовки и составления финансовой отчетности;</w:t>
      </w:r>
    </w:p>
    <w:p w:rsidR="00CD64A6" w:rsidRPr="003C7BB9" w:rsidRDefault="00CD64A6" w:rsidP="00CD64A6">
      <w:pPr>
        <w:ind w:firstLine="540"/>
        <w:jc w:val="both"/>
        <w:rPr>
          <w:color w:val="000000"/>
        </w:rPr>
      </w:pPr>
      <w:r w:rsidRPr="003C7BB9">
        <w:rPr>
          <w:color w:val="000000"/>
        </w:rPr>
        <w:t>- решения других органов, устанавливающих стандарты и принятую отраслевую политику.</w:t>
      </w:r>
    </w:p>
    <w:p w:rsidR="00CD64A6" w:rsidRPr="003C7BB9" w:rsidRDefault="00CD64A6" w:rsidP="00CD64A6">
      <w:pPr>
        <w:ind w:firstLine="540"/>
        <w:jc w:val="both"/>
        <w:rPr>
          <w:color w:val="000000"/>
        </w:rPr>
      </w:pPr>
      <w:r w:rsidRPr="003C7BB9">
        <w:rPr>
          <w:color w:val="000000"/>
        </w:rPr>
        <w:t>Учетная политика может иметь следующую структуру:</w:t>
      </w:r>
    </w:p>
    <w:p w:rsidR="00CD64A6" w:rsidRPr="003C7BB9" w:rsidRDefault="00CD64A6" w:rsidP="00CD64A6">
      <w:pPr>
        <w:ind w:firstLine="540"/>
        <w:jc w:val="both"/>
        <w:rPr>
          <w:color w:val="000000"/>
        </w:rPr>
      </w:pPr>
      <w:r w:rsidRPr="003C7BB9">
        <w:rPr>
          <w:color w:val="000000"/>
        </w:rPr>
        <w:t>- общие предложения (рассматриваются официальное название, место нахождения, цель создания, предмет деятельности организации);</w:t>
      </w:r>
    </w:p>
    <w:p w:rsidR="00CD64A6" w:rsidRPr="003C7BB9" w:rsidRDefault="00CD64A6" w:rsidP="00CD64A6">
      <w:pPr>
        <w:ind w:firstLine="540"/>
        <w:jc w:val="both"/>
        <w:rPr>
          <w:color w:val="000000"/>
        </w:rPr>
      </w:pPr>
      <w:r w:rsidRPr="003C7BB9">
        <w:rPr>
          <w:color w:val="000000"/>
        </w:rPr>
        <w:t>- управление, организационная структура;</w:t>
      </w:r>
    </w:p>
    <w:p w:rsidR="00CD64A6" w:rsidRPr="003C7BB9" w:rsidRDefault="00CD64A6" w:rsidP="00CD64A6">
      <w:pPr>
        <w:ind w:firstLine="540"/>
        <w:jc w:val="both"/>
        <w:rPr>
          <w:color w:val="000000"/>
        </w:rPr>
      </w:pPr>
      <w:r w:rsidRPr="003C7BB9">
        <w:rPr>
          <w:color w:val="000000"/>
        </w:rPr>
        <w:t>- система бухгалтерского учета и внутреннего контроля;</w:t>
      </w:r>
    </w:p>
    <w:p w:rsidR="00CD64A6" w:rsidRPr="003C7BB9" w:rsidRDefault="00CD64A6" w:rsidP="00CD64A6">
      <w:pPr>
        <w:ind w:firstLine="540"/>
        <w:jc w:val="both"/>
        <w:rPr>
          <w:color w:val="000000"/>
        </w:rPr>
      </w:pPr>
      <w:r w:rsidRPr="003C7BB9">
        <w:rPr>
          <w:color w:val="000000"/>
        </w:rPr>
        <w:t>- бухгалтерские документы и сроки их хранения;</w:t>
      </w:r>
    </w:p>
    <w:p w:rsidR="00CD64A6" w:rsidRPr="003C7BB9" w:rsidRDefault="00CD64A6" w:rsidP="00CD64A6">
      <w:pPr>
        <w:ind w:firstLine="540"/>
        <w:jc w:val="both"/>
        <w:rPr>
          <w:color w:val="000000"/>
        </w:rPr>
      </w:pPr>
      <w:r w:rsidRPr="003C7BB9">
        <w:rPr>
          <w:color w:val="000000"/>
        </w:rPr>
        <w:t>- инвентаризация;</w:t>
      </w:r>
    </w:p>
    <w:p w:rsidR="00CD64A6" w:rsidRPr="003C7BB9" w:rsidRDefault="00CD64A6" w:rsidP="00CD64A6">
      <w:pPr>
        <w:ind w:firstLine="540"/>
        <w:jc w:val="both"/>
        <w:rPr>
          <w:color w:val="000000"/>
        </w:rPr>
      </w:pPr>
      <w:r w:rsidRPr="003C7BB9">
        <w:rPr>
          <w:color w:val="000000"/>
        </w:rPr>
        <w:t>- учет основных средств;</w:t>
      </w:r>
    </w:p>
    <w:p w:rsidR="00CD64A6" w:rsidRPr="003C7BB9" w:rsidRDefault="00CD64A6" w:rsidP="00CD64A6">
      <w:pPr>
        <w:ind w:firstLine="540"/>
        <w:jc w:val="both"/>
        <w:rPr>
          <w:color w:val="000000"/>
        </w:rPr>
      </w:pPr>
      <w:r w:rsidRPr="003C7BB9">
        <w:rPr>
          <w:color w:val="000000"/>
        </w:rPr>
        <w:t>- учет нематериальных активов;</w:t>
      </w:r>
    </w:p>
    <w:p w:rsidR="00CD64A6" w:rsidRPr="003C7BB9" w:rsidRDefault="00CD64A6" w:rsidP="00CD64A6">
      <w:pPr>
        <w:ind w:firstLine="540"/>
        <w:jc w:val="both"/>
        <w:rPr>
          <w:color w:val="000000"/>
        </w:rPr>
      </w:pPr>
      <w:r w:rsidRPr="003C7BB9">
        <w:rPr>
          <w:color w:val="000000"/>
        </w:rPr>
        <w:t>- учет материальных запасов;</w:t>
      </w:r>
    </w:p>
    <w:p w:rsidR="00CD64A6" w:rsidRPr="003C7BB9" w:rsidRDefault="00CD64A6" w:rsidP="00CD64A6">
      <w:pPr>
        <w:ind w:firstLine="540"/>
        <w:jc w:val="both"/>
        <w:rPr>
          <w:color w:val="000000"/>
        </w:rPr>
      </w:pPr>
      <w:r w:rsidRPr="003C7BB9">
        <w:rPr>
          <w:color w:val="000000"/>
        </w:rPr>
        <w:t>- учет денежных средств;</w:t>
      </w:r>
    </w:p>
    <w:p w:rsidR="00CD64A6" w:rsidRPr="003C7BB9" w:rsidRDefault="00CD64A6" w:rsidP="00CD64A6">
      <w:pPr>
        <w:ind w:firstLine="540"/>
        <w:jc w:val="both"/>
        <w:rPr>
          <w:color w:val="000000"/>
        </w:rPr>
      </w:pPr>
      <w:r w:rsidRPr="003C7BB9">
        <w:rPr>
          <w:color w:val="000000"/>
        </w:rPr>
        <w:t>- труд и заработная плата;</w:t>
      </w:r>
    </w:p>
    <w:p w:rsidR="00CD64A6" w:rsidRPr="003C7BB9" w:rsidRDefault="00CD64A6" w:rsidP="00CD64A6">
      <w:pPr>
        <w:ind w:firstLine="540"/>
        <w:jc w:val="both"/>
        <w:rPr>
          <w:color w:val="000000"/>
        </w:rPr>
      </w:pPr>
      <w:r w:rsidRPr="003C7BB9">
        <w:rPr>
          <w:color w:val="000000"/>
        </w:rPr>
        <w:t>- дебиторская задолженность и другие активы;</w:t>
      </w:r>
    </w:p>
    <w:p w:rsidR="00CD64A6" w:rsidRPr="003C7BB9" w:rsidRDefault="00CD64A6" w:rsidP="00CD64A6">
      <w:pPr>
        <w:ind w:firstLine="540"/>
        <w:jc w:val="both"/>
        <w:rPr>
          <w:color w:val="000000"/>
        </w:rPr>
      </w:pPr>
      <w:r w:rsidRPr="003C7BB9">
        <w:rPr>
          <w:color w:val="000000"/>
        </w:rPr>
        <w:t>- учет инвестиций;</w:t>
      </w:r>
    </w:p>
    <w:p w:rsidR="00CD64A6" w:rsidRPr="003C7BB9" w:rsidRDefault="00CD64A6" w:rsidP="00CD64A6">
      <w:pPr>
        <w:ind w:firstLine="540"/>
        <w:jc w:val="both"/>
        <w:rPr>
          <w:color w:val="000000"/>
        </w:rPr>
      </w:pPr>
      <w:r w:rsidRPr="003C7BB9">
        <w:rPr>
          <w:color w:val="000000"/>
        </w:rPr>
        <w:t>- собственный капитал;</w:t>
      </w:r>
    </w:p>
    <w:p w:rsidR="00CD64A6" w:rsidRPr="003C7BB9" w:rsidRDefault="00CD64A6" w:rsidP="00CD64A6">
      <w:pPr>
        <w:ind w:firstLine="540"/>
        <w:jc w:val="both"/>
        <w:rPr>
          <w:color w:val="000000"/>
        </w:rPr>
      </w:pPr>
      <w:r w:rsidRPr="003C7BB9">
        <w:rPr>
          <w:color w:val="000000"/>
        </w:rPr>
        <w:t xml:space="preserve">- учет затрат на производство и </w:t>
      </w:r>
      <w:proofErr w:type="spellStart"/>
      <w:r w:rsidRPr="003C7BB9">
        <w:rPr>
          <w:color w:val="000000"/>
        </w:rPr>
        <w:t>калькулирование</w:t>
      </w:r>
      <w:proofErr w:type="spellEnd"/>
      <w:r w:rsidRPr="003C7BB9">
        <w:rPr>
          <w:color w:val="000000"/>
        </w:rPr>
        <w:t xml:space="preserve"> себестоимости продукции (работ и услуг);</w:t>
      </w:r>
    </w:p>
    <w:p w:rsidR="00CD64A6" w:rsidRPr="003C7BB9" w:rsidRDefault="00CD64A6" w:rsidP="00CD64A6">
      <w:pPr>
        <w:ind w:firstLine="540"/>
        <w:jc w:val="both"/>
        <w:rPr>
          <w:color w:val="000000"/>
        </w:rPr>
      </w:pPr>
      <w:r w:rsidRPr="003C7BB9">
        <w:rPr>
          <w:color w:val="000000"/>
        </w:rPr>
        <w:lastRenderedPageBreak/>
        <w:t>- расходы периода;</w:t>
      </w:r>
    </w:p>
    <w:p w:rsidR="00CD64A6" w:rsidRPr="003C7BB9" w:rsidRDefault="00CD64A6" w:rsidP="00CD64A6">
      <w:pPr>
        <w:ind w:firstLine="540"/>
        <w:jc w:val="both"/>
        <w:rPr>
          <w:color w:val="000000"/>
        </w:rPr>
      </w:pPr>
      <w:r w:rsidRPr="003C7BB9">
        <w:rPr>
          <w:color w:val="000000"/>
        </w:rPr>
        <w:t>- реализация, доходы цены;</w:t>
      </w:r>
    </w:p>
    <w:p w:rsidR="00CD64A6" w:rsidRPr="003C7BB9" w:rsidRDefault="00CD64A6" w:rsidP="00CD64A6">
      <w:pPr>
        <w:ind w:firstLine="540"/>
        <w:jc w:val="both"/>
        <w:rPr>
          <w:color w:val="000000"/>
        </w:rPr>
      </w:pPr>
      <w:r w:rsidRPr="003C7BB9">
        <w:rPr>
          <w:color w:val="000000"/>
        </w:rPr>
        <w:t>- отчетность;</w:t>
      </w:r>
    </w:p>
    <w:p w:rsidR="00CD64A6" w:rsidRPr="003C7BB9" w:rsidRDefault="00CD64A6" w:rsidP="00CD64A6">
      <w:pPr>
        <w:ind w:firstLine="540"/>
        <w:jc w:val="both"/>
        <w:rPr>
          <w:color w:val="000000"/>
        </w:rPr>
      </w:pPr>
      <w:r w:rsidRPr="003C7BB9">
        <w:rPr>
          <w:color w:val="000000"/>
        </w:rPr>
        <w:t>- пояснительная записка;</w:t>
      </w:r>
    </w:p>
    <w:p w:rsidR="00CD64A6" w:rsidRPr="003C7BB9" w:rsidRDefault="00CD64A6" w:rsidP="00CD64A6">
      <w:pPr>
        <w:ind w:firstLine="540"/>
        <w:jc w:val="both"/>
        <w:rPr>
          <w:color w:val="000000"/>
        </w:rPr>
      </w:pPr>
      <w:r w:rsidRPr="003C7BB9">
        <w:rPr>
          <w:color w:val="000000"/>
        </w:rPr>
        <w:t>- рабочий план счетов бухгалтерского учета.</w:t>
      </w:r>
    </w:p>
    <w:p w:rsidR="00CD64A6" w:rsidRPr="003C7BB9" w:rsidRDefault="00CD64A6" w:rsidP="00CD64A6">
      <w:pPr>
        <w:ind w:firstLine="540"/>
        <w:jc w:val="both"/>
        <w:rPr>
          <w:color w:val="000000"/>
        </w:rPr>
      </w:pPr>
      <w:r w:rsidRPr="003C7BB9">
        <w:rPr>
          <w:color w:val="000000"/>
        </w:rPr>
        <w:t>В соответствии с Законом РК «О бухгалтерском учете и финансовой отчетности » руководитель организации обеспечивает создание учетной системы и организацию бухгалтерского учета. Руководитель может, в зависимости от объема учетной работы: учредить бухгалтерскую службу как структурное подразделение, возглавляемое главным бухгалтером; ввести в штат должность главного бухгалтера; передавать на договорных началах ведение бухгалтерского учета специализированной бухгалтерской фирме или бухгалтеру-специалисту; вести бухгалтерский учет лично.</w:t>
      </w:r>
    </w:p>
    <w:p w:rsidR="00CD64A6" w:rsidRPr="003C7BB9" w:rsidRDefault="00CD64A6" w:rsidP="00CD64A6">
      <w:pPr>
        <w:ind w:firstLine="540"/>
        <w:jc w:val="both"/>
        <w:rPr>
          <w:color w:val="000000"/>
        </w:rPr>
      </w:pPr>
      <w:r w:rsidRPr="003C7BB9">
        <w:rPr>
          <w:color w:val="000000"/>
        </w:rPr>
        <w:t>Главный бухгалтер (бухгалтер) осуществляет общее ведение бухгалтерского учета субъекта, соблюдает положения законодательства, стандарты бухгалтерского учета финансово-хозяйственной деятельности и фирмы финансовой отчетности.</w:t>
      </w:r>
    </w:p>
    <w:p w:rsidR="00CD64A6" w:rsidRPr="003C7BB9" w:rsidRDefault="00CD64A6" w:rsidP="00CD64A6">
      <w:pPr>
        <w:ind w:firstLine="540"/>
        <w:jc w:val="both"/>
        <w:rPr>
          <w:color w:val="000000"/>
        </w:rPr>
      </w:pPr>
      <w:r w:rsidRPr="003C7BB9">
        <w:rPr>
          <w:color w:val="000000"/>
        </w:rPr>
        <w:t>Общее методологическое руководство бухгалтерским учетом в РК осуществляется департаментом методологии бухгалтерского учета и аудита при Министерстве финансов РК.</w:t>
      </w:r>
    </w:p>
    <w:p w:rsidR="00CD64A6" w:rsidRPr="003C7BB9" w:rsidRDefault="00CD64A6" w:rsidP="00CD64A6">
      <w:pPr>
        <w:ind w:firstLine="540"/>
        <w:jc w:val="both"/>
        <w:rPr>
          <w:b/>
          <w:bCs/>
          <w:color w:val="000000"/>
        </w:rPr>
      </w:pPr>
    </w:p>
    <w:p w:rsidR="00CD64A6" w:rsidRPr="003C7BB9" w:rsidRDefault="00CD64A6" w:rsidP="00CD64A6">
      <w:pPr>
        <w:ind w:firstLine="540"/>
        <w:jc w:val="both"/>
        <w:rPr>
          <w:color w:val="000000"/>
        </w:rPr>
      </w:pPr>
      <w:r w:rsidRPr="003C7BB9">
        <w:rPr>
          <w:b/>
          <w:bCs/>
          <w:color w:val="000000"/>
        </w:rPr>
        <w:t>3.</w:t>
      </w:r>
      <w:r w:rsidRPr="003C7BB9">
        <w:rPr>
          <w:rStyle w:val="apple-converted-space"/>
          <w:b/>
          <w:bCs/>
          <w:color w:val="000000"/>
        </w:rPr>
        <w:t> </w:t>
      </w:r>
      <w:r w:rsidRPr="003C7BB9">
        <w:rPr>
          <w:b/>
          <w:bCs/>
          <w:color w:val="000000"/>
        </w:rPr>
        <w:t xml:space="preserve">Политика ценообразования </w:t>
      </w:r>
      <w:proofErr w:type="spellStart"/>
      <w:r w:rsidRPr="003C7BB9">
        <w:rPr>
          <w:b/>
          <w:bCs/>
          <w:color w:val="000000"/>
        </w:rPr>
        <w:t>турпродукта</w:t>
      </w:r>
      <w:proofErr w:type="spellEnd"/>
    </w:p>
    <w:p w:rsidR="00CD64A6" w:rsidRPr="003C7BB9" w:rsidRDefault="00CD64A6" w:rsidP="00CD64A6">
      <w:pPr>
        <w:ind w:firstLine="540"/>
        <w:jc w:val="both"/>
        <w:rPr>
          <w:color w:val="000000"/>
        </w:rPr>
      </w:pPr>
      <w:r w:rsidRPr="003C7BB9">
        <w:rPr>
          <w:color w:val="000000"/>
        </w:rPr>
        <w:t>Политика ценообразования в туристских организациях складывается на основе следующих методов:</w:t>
      </w:r>
    </w:p>
    <w:p w:rsidR="00CD64A6" w:rsidRPr="003C7BB9" w:rsidRDefault="00CD64A6" w:rsidP="00CD64A6">
      <w:pPr>
        <w:ind w:firstLine="540"/>
        <w:jc w:val="both"/>
        <w:rPr>
          <w:color w:val="000000"/>
        </w:rPr>
      </w:pPr>
      <w:r w:rsidRPr="003C7BB9">
        <w:rPr>
          <w:color w:val="000000"/>
        </w:rPr>
        <w:t xml:space="preserve">1. ориентация на уровень конкуренции на общем рынке </w:t>
      </w:r>
      <w:proofErr w:type="spellStart"/>
      <w:r w:rsidRPr="003C7BB9">
        <w:rPr>
          <w:color w:val="000000"/>
        </w:rPr>
        <w:t>турпродуктов</w:t>
      </w:r>
      <w:proofErr w:type="spellEnd"/>
      <w:r w:rsidRPr="003C7BB9">
        <w:rPr>
          <w:color w:val="000000"/>
        </w:rPr>
        <w:t>;</w:t>
      </w:r>
    </w:p>
    <w:p w:rsidR="00CD64A6" w:rsidRPr="003C7BB9" w:rsidRDefault="00CD64A6" w:rsidP="00CD64A6">
      <w:pPr>
        <w:ind w:firstLine="540"/>
        <w:jc w:val="both"/>
        <w:rPr>
          <w:color w:val="000000"/>
        </w:rPr>
      </w:pPr>
      <w:r w:rsidRPr="003C7BB9">
        <w:rPr>
          <w:color w:val="000000"/>
        </w:rPr>
        <w:t xml:space="preserve">2. ориентация на общий спрос на </w:t>
      </w:r>
      <w:proofErr w:type="spellStart"/>
      <w:r w:rsidRPr="003C7BB9">
        <w:rPr>
          <w:color w:val="000000"/>
        </w:rPr>
        <w:t>турпродукты</w:t>
      </w:r>
      <w:proofErr w:type="spellEnd"/>
      <w:r w:rsidRPr="003C7BB9">
        <w:rPr>
          <w:color w:val="000000"/>
        </w:rPr>
        <w:t>;</w:t>
      </w:r>
    </w:p>
    <w:p w:rsidR="00CD64A6" w:rsidRPr="003C7BB9" w:rsidRDefault="00CD64A6" w:rsidP="00CD64A6">
      <w:pPr>
        <w:ind w:firstLine="540"/>
        <w:jc w:val="both"/>
        <w:rPr>
          <w:color w:val="000000"/>
        </w:rPr>
      </w:pPr>
      <w:r w:rsidRPr="003C7BB9">
        <w:rPr>
          <w:color w:val="000000"/>
        </w:rPr>
        <w:t xml:space="preserve">3. произведенных затрат на </w:t>
      </w:r>
      <w:proofErr w:type="spellStart"/>
      <w:r w:rsidRPr="003C7BB9">
        <w:rPr>
          <w:color w:val="000000"/>
        </w:rPr>
        <w:t>турпродукт</w:t>
      </w:r>
      <w:proofErr w:type="spellEnd"/>
      <w:r w:rsidRPr="003C7BB9">
        <w:rPr>
          <w:color w:val="000000"/>
        </w:rPr>
        <w:t xml:space="preserve"> (затратный метод).</w:t>
      </w:r>
    </w:p>
    <w:p w:rsidR="00CD64A6" w:rsidRPr="003C7BB9" w:rsidRDefault="00CD64A6" w:rsidP="00CD64A6">
      <w:pPr>
        <w:ind w:firstLine="540"/>
        <w:jc w:val="both"/>
        <w:rPr>
          <w:color w:val="000000"/>
        </w:rPr>
      </w:pPr>
      <w:r w:rsidRPr="003C7BB9">
        <w:rPr>
          <w:color w:val="000000"/>
        </w:rPr>
        <w:t>Однако</w:t>
      </w:r>
      <w:proofErr w:type="gramStart"/>
      <w:r w:rsidRPr="003C7BB9">
        <w:rPr>
          <w:color w:val="000000"/>
        </w:rPr>
        <w:t>,</w:t>
      </w:r>
      <w:proofErr w:type="gramEnd"/>
      <w:r w:rsidRPr="003C7BB9">
        <w:rPr>
          <w:color w:val="000000"/>
        </w:rPr>
        <w:t xml:space="preserve"> при разработке гибкой ценовой политики организации турбизнеса должна ориентироваться на все три метода.</w:t>
      </w:r>
    </w:p>
    <w:p w:rsidR="00CD64A6" w:rsidRPr="003C7BB9" w:rsidRDefault="00CD64A6" w:rsidP="00CD64A6">
      <w:pPr>
        <w:ind w:firstLine="540"/>
        <w:jc w:val="both"/>
        <w:rPr>
          <w:color w:val="000000"/>
        </w:rPr>
      </w:pPr>
      <w:r w:rsidRPr="003C7BB9">
        <w:rPr>
          <w:color w:val="000000"/>
        </w:rPr>
        <w:t>Для этого, чтобы успешно реализовать новый продукт, туристская организация может использовать несколько ценовых стратегий:</w:t>
      </w:r>
    </w:p>
    <w:p w:rsidR="00CD64A6" w:rsidRPr="003C7BB9" w:rsidRDefault="00CD64A6" w:rsidP="00CD64A6">
      <w:pPr>
        <w:ind w:firstLine="540"/>
        <w:jc w:val="both"/>
        <w:rPr>
          <w:color w:val="000000"/>
        </w:rPr>
      </w:pPr>
      <w:r w:rsidRPr="003C7BB9">
        <w:rPr>
          <w:color w:val="000000"/>
        </w:rPr>
        <w:t xml:space="preserve">· стратегия высоких цен (снятия сливок) – может </w:t>
      </w:r>
      <w:proofErr w:type="gramStart"/>
      <w:r w:rsidRPr="003C7BB9">
        <w:rPr>
          <w:color w:val="000000"/>
        </w:rPr>
        <w:t>использоваться</w:t>
      </w:r>
      <w:proofErr w:type="gramEnd"/>
      <w:r w:rsidRPr="003C7BB9">
        <w:rPr>
          <w:color w:val="000000"/>
        </w:rPr>
        <w:t xml:space="preserve"> а условиях отсутствия конкуренции по новому туру и предполагает первоначально установленный высокий уровень продажных цен на </w:t>
      </w:r>
      <w:proofErr w:type="spellStart"/>
      <w:r w:rsidRPr="003C7BB9">
        <w:rPr>
          <w:color w:val="000000"/>
        </w:rPr>
        <w:t>турпродукт</w:t>
      </w:r>
      <w:proofErr w:type="spellEnd"/>
      <w:r w:rsidRPr="003C7BB9">
        <w:rPr>
          <w:color w:val="000000"/>
        </w:rPr>
        <w:t>;</w:t>
      </w:r>
    </w:p>
    <w:p w:rsidR="00CD64A6" w:rsidRPr="003C7BB9" w:rsidRDefault="00CD64A6" w:rsidP="00CD64A6">
      <w:pPr>
        <w:ind w:firstLine="540"/>
        <w:jc w:val="both"/>
        <w:rPr>
          <w:color w:val="000000"/>
        </w:rPr>
      </w:pPr>
      <w:r w:rsidRPr="003C7BB9">
        <w:rPr>
          <w:color w:val="000000"/>
        </w:rPr>
        <w:t xml:space="preserve">· стратегия проникновения на рынок – предполагает установление более низких цен, для того чтобы оказать влияния на как можно большее число потребителей </w:t>
      </w:r>
      <w:proofErr w:type="spellStart"/>
      <w:r w:rsidRPr="003C7BB9">
        <w:rPr>
          <w:color w:val="000000"/>
        </w:rPr>
        <w:t>турпродукта</w:t>
      </w:r>
      <w:proofErr w:type="spellEnd"/>
      <w:r w:rsidRPr="003C7BB9">
        <w:rPr>
          <w:color w:val="000000"/>
        </w:rPr>
        <w:t>. С основанием рынка и увеличением объемов реализации цена постепенно возрастает;</w:t>
      </w:r>
    </w:p>
    <w:p w:rsidR="00CD64A6" w:rsidRPr="003C7BB9" w:rsidRDefault="00CD64A6" w:rsidP="00CD64A6">
      <w:pPr>
        <w:ind w:firstLine="540"/>
        <w:jc w:val="both"/>
        <w:rPr>
          <w:color w:val="000000"/>
        </w:rPr>
      </w:pPr>
      <w:r w:rsidRPr="003C7BB9">
        <w:rPr>
          <w:color w:val="000000"/>
        </w:rPr>
        <w:t xml:space="preserve">· стратегия престижных цен – намеренно высокие цены, для привлечения потребителей, обеспокоенных качеством </w:t>
      </w:r>
      <w:proofErr w:type="spellStart"/>
      <w:r w:rsidRPr="003C7BB9">
        <w:rPr>
          <w:color w:val="000000"/>
        </w:rPr>
        <w:t>турпродукта</w:t>
      </w:r>
      <w:proofErr w:type="spellEnd"/>
      <w:r w:rsidRPr="003C7BB9">
        <w:rPr>
          <w:color w:val="000000"/>
        </w:rPr>
        <w:t>, уникальностью, статусом фирмы его представляющим;</w:t>
      </w:r>
    </w:p>
    <w:p w:rsidR="00CD64A6" w:rsidRPr="003C7BB9" w:rsidRDefault="00CD64A6" w:rsidP="00CD64A6">
      <w:pPr>
        <w:ind w:firstLine="540"/>
        <w:jc w:val="both"/>
        <w:rPr>
          <w:color w:val="000000"/>
        </w:rPr>
      </w:pPr>
      <w:r w:rsidRPr="003C7BB9">
        <w:rPr>
          <w:color w:val="000000"/>
        </w:rPr>
        <w:t>· стратегия «следования за лидером» - т.е. ориентация на ценовую политику лидирующей компании в турбизнесе;</w:t>
      </w:r>
    </w:p>
    <w:p w:rsidR="00CD64A6" w:rsidRPr="003C7BB9" w:rsidRDefault="00CD64A6" w:rsidP="00CD64A6">
      <w:pPr>
        <w:ind w:firstLine="540"/>
        <w:jc w:val="both"/>
        <w:rPr>
          <w:color w:val="000000"/>
        </w:rPr>
      </w:pPr>
      <w:r w:rsidRPr="003C7BB9">
        <w:rPr>
          <w:color w:val="000000"/>
        </w:rPr>
        <w:t xml:space="preserve">· стратегия скользящей падающей цены – цена последовательно скользит по кривой спроса, но для стимулирования роста спроса на продукт необходимо разрабатывать новые виды </w:t>
      </w:r>
      <w:proofErr w:type="spellStart"/>
      <w:r w:rsidRPr="003C7BB9">
        <w:rPr>
          <w:color w:val="000000"/>
        </w:rPr>
        <w:t>турпродуктов</w:t>
      </w:r>
      <w:proofErr w:type="spellEnd"/>
      <w:r w:rsidRPr="003C7BB9">
        <w:rPr>
          <w:color w:val="000000"/>
        </w:rPr>
        <w:t>;</w:t>
      </w:r>
    </w:p>
    <w:p w:rsidR="00CD64A6" w:rsidRPr="003C7BB9" w:rsidRDefault="00CD64A6" w:rsidP="00CD64A6">
      <w:pPr>
        <w:ind w:firstLine="540"/>
        <w:jc w:val="both"/>
        <w:rPr>
          <w:color w:val="000000"/>
        </w:rPr>
      </w:pPr>
      <w:r w:rsidRPr="003C7BB9">
        <w:rPr>
          <w:color w:val="000000"/>
        </w:rPr>
        <w:t xml:space="preserve">· стратегия сегмента рынка – предполагает учет определенных различий в спросе. Каждое решение по формированию цены должно учитывать реальные ожидания и запросы потребителей, а также желание и возможность уплатить сумму за туристские услуги (ориентация на пожилых людей, которые приобретают </w:t>
      </w:r>
      <w:proofErr w:type="spellStart"/>
      <w:r w:rsidRPr="003C7BB9">
        <w:rPr>
          <w:color w:val="000000"/>
        </w:rPr>
        <w:t>турпродукты</w:t>
      </w:r>
      <w:proofErr w:type="spellEnd"/>
      <w:r w:rsidRPr="003C7BB9">
        <w:rPr>
          <w:color w:val="000000"/>
        </w:rPr>
        <w:t xml:space="preserve"> в несезонный период времени по сниженным ценам).</w:t>
      </w:r>
    </w:p>
    <w:p w:rsidR="00CD64A6" w:rsidRPr="003C7BB9" w:rsidRDefault="00CD64A6" w:rsidP="00CD64A6">
      <w:pPr>
        <w:ind w:firstLine="540"/>
        <w:jc w:val="both"/>
        <w:rPr>
          <w:b/>
          <w:bCs/>
          <w:color w:val="000000"/>
        </w:rPr>
      </w:pPr>
      <w:r w:rsidRPr="003C7BB9">
        <w:rPr>
          <w:b/>
          <w:bCs/>
          <w:color w:val="000000"/>
        </w:rPr>
        <w:t>Туристская агентская деятельность</w:t>
      </w:r>
    </w:p>
    <w:p w:rsidR="00CD64A6" w:rsidRPr="003C7BB9" w:rsidRDefault="00CD64A6" w:rsidP="00CD64A6">
      <w:pPr>
        <w:ind w:firstLine="540"/>
        <w:jc w:val="both"/>
        <w:rPr>
          <w:color w:val="000000"/>
        </w:rPr>
      </w:pPr>
    </w:p>
    <w:p w:rsidR="00CD64A6" w:rsidRPr="003C7BB9" w:rsidRDefault="00CD64A6" w:rsidP="00CD64A6">
      <w:pPr>
        <w:ind w:firstLine="540"/>
        <w:jc w:val="both"/>
        <w:rPr>
          <w:color w:val="000000"/>
        </w:rPr>
      </w:pPr>
      <w:r w:rsidRPr="003C7BB9">
        <w:rPr>
          <w:color w:val="000000"/>
        </w:rPr>
        <w:t>Туристская агентская деятельность – это деятельность физических или юридических лиц, имеющих лицензию на данный вид деятельности, по продвижению и реализации туристского продукта. Они могут работать либо как самостоятельная организация (предприниматель), либо за комиссионное вознаграждение.</w:t>
      </w:r>
    </w:p>
    <w:p w:rsidR="00CD64A6" w:rsidRPr="003C7BB9" w:rsidRDefault="00CD64A6" w:rsidP="00CD64A6">
      <w:pPr>
        <w:ind w:firstLine="540"/>
        <w:jc w:val="both"/>
        <w:rPr>
          <w:color w:val="000000"/>
        </w:rPr>
      </w:pPr>
      <w:r w:rsidRPr="003C7BB9">
        <w:rPr>
          <w:color w:val="000000"/>
        </w:rPr>
        <w:t>Туристский агент выступает как самостоятельная организация (предприниматель).</w:t>
      </w:r>
    </w:p>
    <w:p w:rsidR="00CD64A6" w:rsidRPr="003C7BB9" w:rsidRDefault="00CD64A6" w:rsidP="00CD64A6">
      <w:pPr>
        <w:ind w:firstLine="540"/>
        <w:jc w:val="both"/>
        <w:rPr>
          <w:color w:val="000000"/>
        </w:rPr>
      </w:pPr>
      <w:r w:rsidRPr="003C7BB9">
        <w:rPr>
          <w:color w:val="000000"/>
        </w:rPr>
        <w:lastRenderedPageBreak/>
        <w:t>Туристский агент выкупает право на получение услуг, оформленных путевкой по определенной цене, и делает надбавку на эту цену в свою пользу.</w:t>
      </w:r>
    </w:p>
    <w:p w:rsidR="000E5821" w:rsidRDefault="00CD64A6" w:rsidP="00CD64A6">
      <w:pPr>
        <w:rPr>
          <w:color w:val="000000"/>
        </w:rPr>
      </w:pPr>
      <w:r w:rsidRPr="003C7BB9">
        <w:rPr>
          <w:color w:val="000000"/>
        </w:rPr>
        <w:t>Приобретенные путевки числятся на балансе туристского агента как актив</w:t>
      </w:r>
    </w:p>
    <w:p w:rsidR="00CD64A6" w:rsidRDefault="00CD64A6" w:rsidP="00CD64A6">
      <w:pPr>
        <w:rPr>
          <w:color w:val="000000"/>
        </w:rPr>
      </w:pPr>
      <w:r w:rsidRPr="003C7BB9">
        <w:rPr>
          <w:color w:val="000000"/>
        </w:rPr>
        <w:t>При реализации путевок возникают различные затраты: расходы на рекламу, маркетинг, средства, уплаченные посредническим организациям, комиссионные сборы и другие расходы и услуги по продвижению продукта</w:t>
      </w:r>
    </w:p>
    <w:p w:rsidR="00CD64A6" w:rsidRDefault="00CD64A6" w:rsidP="00CD64A6">
      <w:pPr>
        <w:rPr>
          <w:color w:val="000000"/>
        </w:rPr>
      </w:pPr>
      <w:r w:rsidRPr="003C7BB9">
        <w:rPr>
          <w:color w:val="000000"/>
        </w:rPr>
        <w:t>Суммы, уплаченные посреднику, согласно п.1 ст.92 Налогового кодекса РК подлежат вычету при наличии документов, подтверждающих расходы (акты выполненных работ, счета фактуры). Данные расходы подлежат вычету в том налоговом периоде, в котором они фактически произведены</w:t>
      </w:r>
    </w:p>
    <w:p w:rsidR="00CD64A6" w:rsidRDefault="00CD64A6" w:rsidP="00CD64A6">
      <w:r w:rsidRPr="003C7BB9">
        <w:rPr>
          <w:color w:val="000000"/>
        </w:rPr>
        <w:t xml:space="preserve">Работа </w:t>
      </w:r>
      <w:proofErr w:type="gramStart"/>
      <w:r w:rsidRPr="003C7BB9">
        <w:rPr>
          <w:color w:val="000000"/>
        </w:rPr>
        <w:t>туристского</w:t>
      </w:r>
      <w:proofErr w:type="gramEnd"/>
      <w:r w:rsidRPr="003C7BB9">
        <w:rPr>
          <w:color w:val="000000"/>
        </w:rPr>
        <w:t xml:space="preserve"> агенте за комиссионное вознаграждение. В целях полной продажи туристских пакетов и для сохранения своего имиджа туроператор предоставляет </w:t>
      </w:r>
      <w:proofErr w:type="spellStart"/>
      <w:r w:rsidRPr="003C7BB9">
        <w:rPr>
          <w:color w:val="000000"/>
        </w:rPr>
        <w:t>турагенту</w:t>
      </w:r>
      <w:proofErr w:type="spellEnd"/>
      <w:r w:rsidRPr="003C7BB9">
        <w:rPr>
          <w:color w:val="000000"/>
        </w:rPr>
        <w:t xml:space="preserve"> туристский пакет по фиксированной цене. В этом случае </w:t>
      </w:r>
      <w:proofErr w:type="spellStart"/>
      <w:r w:rsidRPr="003C7BB9">
        <w:rPr>
          <w:color w:val="000000"/>
        </w:rPr>
        <w:t>турагент</w:t>
      </w:r>
      <w:proofErr w:type="spellEnd"/>
      <w:r w:rsidRPr="003C7BB9">
        <w:rPr>
          <w:color w:val="000000"/>
        </w:rPr>
        <w:t xml:space="preserve"> получает комиссионное вознаграждение в форме скидки со стоимости турпакета</w:t>
      </w:r>
    </w:p>
    <w:sectPr w:rsidR="00CD64A6"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displayVerticalDrawingGridEvery w:val="2"/>
  <w:characterSpacingControl w:val="doNotCompress"/>
  <w:compat/>
  <w:rsids>
    <w:rsidRoot w:val="00CD64A6"/>
    <w:rsid w:val="000E5821"/>
    <w:rsid w:val="00190430"/>
    <w:rsid w:val="00543310"/>
    <w:rsid w:val="005C603C"/>
    <w:rsid w:val="00677354"/>
    <w:rsid w:val="00CD64A6"/>
    <w:rsid w:val="00F04B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4A6"/>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D64A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2167</Words>
  <Characters>12355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2020-11-25T19:09:00Z</dcterms:created>
  <dcterms:modified xsi:type="dcterms:W3CDTF">2020-11-25T20:11:00Z</dcterms:modified>
</cp:coreProperties>
</file>